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3717" w14:textId="023744B7" w:rsidR="00C36B24" w:rsidRPr="00303AC1" w:rsidRDefault="00303AC1" w:rsidP="00303AC1">
      <w:pPr>
        <w:jc w:val="center"/>
        <w:rPr>
          <w:b/>
          <w:bCs/>
          <w:sz w:val="36"/>
          <w:szCs w:val="36"/>
        </w:rPr>
      </w:pPr>
      <w:r w:rsidRPr="00303AC1">
        <w:rPr>
          <w:rFonts w:hint="eastAsia"/>
          <w:b/>
          <w:bCs/>
          <w:sz w:val="36"/>
          <w:szCs w:val="36"/>
        </w:rPr>
        <w:t>JOB PLAN ANALYSIS</w:t>
      </w:r>
    </w:p>
    <w:tbl>
      <w:tblPr>
        <w:tblStyle w:val="af2"/>
        <w:tblpPr w:leftFromText="180" w:rightFromText="180" w:vertAnchor="text" w:horzAnchor="margin" w:tblpY="2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708"/>
        <w:gridCol w:w="1701"/>
        <w:gridCol w:w="1560"/>
        <w:gridCol w:w="504"/>
      </w:tblGrid>
      <w:tr w:rsidR="000D5D5E" w14:paraId="0B3A742F" w14:textId="77777777" w:rsidTr="00F4356D">
        <w:tc>
          <w:tcPr>
            <w:tcW w:w="8296" w:type="dxa"/>
            <w:gridSpan w:val="6"/>
            <w:shd w:val="clear" w:color="auto" w:fill="004080"/>
          </w:tcPr>
          <w:p w14:paraId="1F3339BB" w14:textId="77777777" w:rsidR="000D5D5E" w:rsidRPr="00872ED3" w:rsidRDefault="000D5D5E" w:rsidP="000D5D5E">
            <w:pPr>
              <w:rPr>
                <w:b/>
                <w:bCs/>
              </w:rPr>
            </w:pPr>
            <w:r w:rsidRPr="00872ED3">
              <w:rPr>
                <w:rFonts w:hint="eastAsia"/>
                <w:b/>
                <w:bCs/>
              </w:rPr>
              <w:t>B</w:t>
            </w:r>
            <w:r>
              <w:rPr>
                <w:rFonts w:hint="eastAsia"/>
                <w:b/>
                <w:bCs/>
              </w:rPr>
              <w:t>OREHOLE</w:t>
            </w:r>
          </w:p>
        </w:tc>
      </w:tr>
      <w:tr w:rsidR="006141FF" w14:paraId="6704A619" w14:textId="77777777" w:rsidTr="00F4356D">
        <w:tc>
          <w:tcPr>
            <w:tcW w:w="2263" w:type="dxa"/>
          </w:tcPr>
          <w:p w14:paraId="5C87D9DB" w14:textId="77777777" w:rsidR="000D5D5E" w:rsidRDefault="000D5D5E" w:rsidP="000D5D5E">
            <w:r>
              <w:rPr>
                <w:rFonts w:hint="eastAsia"/>
              </w:rPr>
              <w:t>Open Hole</w:t>
            </w:r>
          </w:p>
        </w:tc>
        <w:tc>
          <w:tcPr>
            <w:tcW w:w="1560" w:type="dxa"/>
          </w:tcPr>
          <w:p w14:paraId="62BD9BE5" w14:textId="14FF3ECC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BIT</w:t>
            </w:r>
          </w:p>
        </w:tc>
        <w:tc>
          <w:tcPr>
            <w:tcW w:w="708" w:type="dxa"/>
          </w:tcPr>
          <w:p w14:paraId="1F128B44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  <w:tc>
          <w:tcPr>
            <w:tcW w:w="1701" w:type="dxa"/>
          </w:tcPr>
          <w:p w14:paraId="257578D6" w14:textId="77777777" w:rsidR="000D5D5E" w:rsidRDefault="000D5D5E" w:rsidP="000D5D5E"/>
        </w:tc>
        <w:tc>
          <w:tcPr>
            <w:tcW w:w="1560" w:type="dxa"/>
          </w:tcPr>
          <w:p w14:paraId="26A96802" w14:textId="77777777" w:rsidR="000D5D5E" w:rsidRDefault="000D5D5E" w:rsidP="000D5D5E">
            <w:pPr>
              <w:jc w:val="right"/>
            </w:pPr>
          </w:p>
        </w:tc>
        <w:tc>
          <w:tcPr>
            <w:tcW w:w="504" w:type="dxa"/>
          </w:tcPr>
          <w:p w14:paraId="4C07EC64" w14:textId="1F18CD29" w:rsidR="000D5D5E" w:rsidRDefault="000D5D5E" w:rsidP="000D5D5E"/>
        </w:tc>
      </w:tr>
      <w:tr w:rsidR="006141FF" w14:paraId="2D351D7B" w14:textId="77777777" w:rsidTr="00F4356D">
        <w:tc>
          <w:tcPr>
            <w:tcW w:w="2263" w:type="dxa"/>
          </w:tcPr>
          <w:p w14:paraId="3864EAE5" w14:textId="77777777" w:rsidR="000D5D5E" w:rsidRDefault="000D5D5E" w:rsidP="000D5D5E">
            <w:r>
              <w:rPr>
                <w:rFonts w:hint="eastAsia"/>
              </w:rPr>
              <w:t>CasingOD</w:t>
            </w:r>
          </w:p>
        </w:tc>
        <w:tc>
          <w:tcPr>
            <w:tcW w:w="1560" w:type="dxa"/>
          </w:tcPr>
          <w:p w14:paraId="1294168E" w14:textId="3DBE729B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CasingOD</w:t>
            </w:r>
          </w:p>
        </w:tc>
        <w:tc>
          <w:tcPr>
            <w:tcW w:w="708" w:type="dxa"/>
          </w:tcPr>
          <w:p w14:paraId="56320460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  <w:tc>
          <w:tcPr>
            <w:tcW w:w="1701" w:type="dxa"/>
          </w:tcPr>
          <w:p w14:paraId="57DEB8F4" w14:textId="77777777" w:rsidR="000D5D5E" w:rsidRDefault="000D5D5E" w:rsidP="000D5D5E">
            <w:r>
              <w:rPr>
                <w:rFonts w:hint="eastAsia"/>
              </w:rPr>
              <w:t>CasingID</w:t>
            </w:r>
          </w:p>
        </w:tc>
        <w:tc>
          <w:tcPr>
            <w:tcW w:w="1560" w:type="dxa"/>
          </w:tcPr>
          <w:p w14:paraId="166A5FEE" w14:textId="1179E465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CasingID</w:t>
            </w:r>
          </w:p>
        </w:tc>
        <w:tc>
          <w:tcPr>
            <w:tcW w:w="504" w:type="dxa"/>
          </w:tcPr>
          <w:p w14:paraId="09EEE789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</w:tr>
      <w:tr w:rsidR="006141FF" w14:paraId="61BC09C6" w14:textId="77777777" w:rsidTr="00F4356D">
        <w:tc>
          <w:tcPr>
            <w:tcW w:w="2263" w:type="dxa"/>
          </w:tcPr>
          <w:p w14:paraId="69B8BFB0" w14:textId="77777777" w:rsidR="000D5D5E" w:rsidRDefault="000D5D5E" w:rsidP="000D5D5E">
            <w:r>
              <w:rPr>
                <w:rFonts w:hint="eastAsia"/>
              </w:rPr>
              <w:t>ScreenOD</w:t>
            </w:r>
          </w:p>
        </w:tc>
        <w:tc>
          <w:tcPr>
            <w:tcW w:w="1560" w:type="dxa"/>
          </w:tcPr>
          <w:p w14:paraId="6F9EB221" w14:textId="0E2FB4C2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ScreenOD</w:t>
            </w:r>
          </w:p>
        </w:tc>
        <w:tc>
          <w:tcPr>
            <w:tcW w:w="708" w:type="dxa"/>
          </w:tcPr>
          <w:p w14:paraId="36248B1C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  <w:tc>
          <w:tcPr>
            <w:tcW w:w="1701" w:type="dxa"/>
          </w:tcPr>
          <w:p w14:paraId="32F97309" w14:textId="77777777" w:rsidR="000D5D5E" w:rsidRDefault="000D5D5E" w:rsidP="000D5D5E">
            <w:r>
              <w:rPr>
                <w:rFonts w:hint="eastAsia"/>
              </w:rPr>
              <w:t>ScreenID</w:t>
            </w:r>
          </w:p>
        </w:tc>
        <w:tc>
          <w:tcPr>
            <w:tcW w:w="1560" w:type="dxa"/>
          </w:tcPr>
          <w:p w14:paraId="26BEED26" w14:textId="521B68A0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ScreenID</w:t>
            </w:r>
          </w:p>
        </w:tc>
        <w:tc>
          <w:tcPr>
            <w:tcW w:w="504" w:type="dxa"/>
          </w:tcPr>
          <w:p w14:paraId="059C8C39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</w:tr>
      <w:tr w:rsidR="006141FF" w14:paraId="5289E61A" w14:textId="77777777" w:rsidTr="00F4356D">
        <w:tc>
          <w:tcPr>
            <w:tcW w:w="2263" w:type="dxa"/>
          </w:tcPr>
          <w:p w14:paraId="05CFCB13" w14:textId="77777777" w:rsidR="000D5D5E" w:rsidRDefault="000D5D5E" w:rsidP="000D5D5E">
            <w:r>
              <w:rPr>
                <w:rFonts w:hint="eastAsia"/>
              </w:rPr>
              <w:t>TubeOD</w:t>
            </w:r>
          </w:p>
        </w:tc>
        <w:tc>
          <w:tcPr>
            <w:tcW w:w="1560" w:type="dxa"/>
          </w:tcPr>
          <w:p w14:paraId="0FAE38B9" w14:textId="53E98004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TubeOD</w:t>
            </w:r>
          </w:p>
        </w:tc>
        <w:tc>
          <w:tcPr>
            <w:tcW w:w="708" w:type="dxa"/>
          </w:tcPr>
          <w:p w14:paraId="29C2DA1D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  <w:tc>
          <w:tcPr>
            <w:tcW w:w="1701" w:type="dxa"/>
          </w:tcPr>
          <w:p w14:paraId="33365A43" w14:textId="77777777" w:rsidR="000D5D5E" w:rsidRDefault="000D5D5E" w:rsidP="000D5D5E">
            <w:r>
              <w:rPr>
                <w:rFonts w:hint="eastAsia"/>
              </w:rPr>
              <w:t>TubeID</w:t>
            </w:r>
          </w:p>
        </w:tc>
        <w:tc>
          <w:tcPr>
            <w:tcW w:w="1560" w:type="dxa"/>
          </w:tcPr>
          <w:p w14:paraId="47317A01" w14:textId="06CEC116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TubeID</w:t>
            </w:r>
          </w:p>
        </w:tc>
        <w:tc>
          <w:tcPr>
            <w:tcW w:w="504" w:type="dxa"/>
          </w:tcPr>
          <w:p w14:paraId="50226502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</w:tr>
      <w:tr w:rsidR="006141FF" w14:paraId="0C25A663" w14:textId="77777777" w:rsidTr="00F4356D">
        <w:tc>
          <w:tcPr>
            <w:tcW w:w="2263" w:type="dxa"/>
          </w:tcPr>
          <w:p w14:paraId="0F4D4E43" w14:textId="77777777" w:rsidR="000D5D5E" w:rsidRDefault="000D5D5E" w:rsidP="000D5D5E">
            <w:r>
              <w:rPr>
                <w:rFonts w:hint="eastAsia"/>
              </w:rPr>
              <w:t>Grave Fill</w:t>
            </w:r>
          </w:p>
        </w:tc>
        <w:tc>
          <w:tcPr>
            <w:tcW w:w="1560" w:type="dxa"/>
          </w:tcPr>
          <w:p w14:paraId="23C01983" w14:textId="08BC9D82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GravelFillPercent</w:t>
            </w:r>
          </w:p>
        </w:tc>
        <w:tc>
          <w:tcPr>
            <w:tcW w:w="708" w:type="dxa"/>
          </w:tcPr>
          <w:p w14:paraId="1B9F80C5" w14:textId="77777777" w:rsidR="000D5D5E" w:rsidRDefault="000D5D5E" w:rsidP="000D5D5E">
            <w:r>
              <w:rPr>
                <w:rFonts w:hint="eastAsia"/>
              </w:rPr>
              <w:t>%</w:t>
            </w:r>
          </w:p>
        </w:tc>
        <w:tc>
          <w:tcPr>
            <w:tcW w:w="1701" w:type="dxa"/>
          </w:tcPr>
          <w:p w14:paraId="511BD8A9" w14:textId="77777777" w:rsidR="000D5D5E" w:rsidRDefault="000D5D5E" w:rsidP="000D5D5E">
            <w:r>
              <w:rPr>
                <w:rFonts w:hint="eastAsia"/>
              </w:rPr>
              <w:t>Cement Bond</w:t>
            </w:r>
          </w:p>
        </w:tc>
        <w:tc>
          <w:tcPr>
            <w:tcW w:w="1560" w:type="dxa"/>
          </w:tcPr>
          <w:p w14:paraId="3453B618" w14:textId="6DA2CB50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CementBond</w:t>
            </w:r>
          </w:p>
        </w:tc>
        <w:tc>
          <w:tcPr>
            <w:tcW w:w="504" w:type="dxa"/>
          </w:tcPr>
          <w:p w14:paraId="0A7D8360" w14:textId="77777777" w:rsidR="000D5D5E" w:rsidRDefault="000D5D5E" w:rsidP="000D5D5E">
            <w:r>
              <w:rPr>
                <w:rFonts w:hint="eastAsia"/>
              </w:rPr>
              <w:t>%</w:t>
            </w:r>
          </w:p>
        </w:tc>
      </w:tr>
    </w:tbl>
    <w:p w14:paraId="4D6203B4" w14:textId="77777777" w:rsidR="000D5D5E" w:rsidRDefault="000D5D5E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1595"/>
        <w:gridCol w:w="763"/>
        <w:gridCol w:w="1646"/>
        <w:gridCol w:w="856"/>
        <w:gridCol w:w="707"/>
        <w:gridCol w:w="501"/>
      </w:tblGrid>
      <w:tr w:rsidR="00631EE9" w14:paraId="072D6C80" w14:textId="3517EB6B" w:rsidTr="00F4356D">
        <w:tc>
          <w:tcPr>
            <w:tcW w:w="8296" w:type="dxa"/>
            <w:gridSpan w:val="7"/>
            <w:shd w:val="clear" w:color="auto" w:fill="004080"/>
          </w:tcPr>
          <w:p w14:paraId="71AF3891" w14:textId="5ECBBCCE" w:rsidR="00631EE9" w:rsidRPr="00872ED3" w:rsidRDefault="00631EE9" w:rsidP="00201DC0">
            <w:pPr>
              <w:rPr>
                <w:b/>
                <w:bCs/>
              </w:rPr>
            </w:pPr>
            <w:r w:rsidRPr="00872ED3">
              <w:rPr>
                <w:rFonts w:hint="eastAsia"/>
                <w:b/>
                <w:bCs/>
              </w:rPr>
              <w:t>B</w:t>
            </w:r>
            <w:r>
              <w:rPr>
                <w:rFonts w:hint="eastAsia"/>
                <w:b/>
                <w:bCs/>
              </w:rPr>
              <w:t>OREHOLE FLUID</w:t>
            </w:r>
          </w:p>
        </w:tc>
      </w:tr>
      <w:tr w:rsidR="006141FF" w14:paraId="06C4D4E1" w14:textId="6A1A0491" w:rsidTr="00722E15">
        <w:tc>
          <w:tcPr>
            <w:tcW w:w="2228" w:type="dxa"/>
          </w:tcPr>
          <w:p w14:paraId="74A8252A" w14:textId="1AEBF421" w:rsidR="00631EE9" w:rsidRDefault="00631EE9" w:rsidP="00201DC0">
            <w:r>
              <w:rPr>
                <w:rFonts w:hint="eastAsia"/>
              </w:rPr>
              <w:t>BH Salinity</w:t>
            </w:r>
          </w:p>
        </w:tc>
        <w:tc>
          <w:tcPr>
            <w:tcW w:w="1595" w:type="dxa"/>
          </w:tcPr>
          <w:p w14:paraId="71A6C513" w14:textId="17828581" w:rsidR="00631EE9" w:rsidRDefault="00AB2313" w:rsidP="00631EE9">
            <w:pPr>
              <w:jc w:val="right"/>
            </w:pPr>
            <w:r>
              <w:rPr>
                <w:rFonts w:hint="eastAsia"/>
              </w:rPr>
              <w:t>$BHSalinity</w:t>
            </w:r>
          </w:p>
        </w:tc>
        <w:tc>
          <w:tcPr>
            <w:tcW w:w="763" w:type="dxa"/>
          </w:tcPr>
          <w:p w14:paraId="0A5C12EF" w14:textId="032FE7D6" w:rsidR="00631EE9" w:rsidRDefault="00631EE9" w:rsidP="00201DC0">
            <w:r>
              <w:rPr>
                <w:rFonts w:hint="eastAsia"/>
              </w:rPr>
              <w:t>kppm</w:t>
            </w:r>
          </w:p>
        </w:tc>
        <w:tc>
          <w:tcPr>
            <w:tcW w:w="1646" w:type="dxa"/>
          </w:tcPr>
          <w:p w14:paraId="25E35DD1" w14:textId="46FD9C25" w:rsidR="00631EE9" w:rsidRDefault="00631EE9" w:rsidP="00201DC0">
            <w:r>
              <w:rPr>
                <w:rFonts w:hint="eastAsia"/>
              </w:rPr>
              <w:t>Casing hold up</w:t>
            </w:r>
          </w:p>
        </w:tc>
        <w:tc>
          <w:tcPr>
            <w:tcW w:w="856" w:type="dxa"/>
          </w:tcPr>
          <w:p w14:paraId="1E92F4C4" w14:textId="559A89B6" w:rsidR="00631EE9" w:rsidRDefault="0011025D" w:rsidP="00201DC0">
            <w:r>
              <w:rPr>
                <w:rFonts w:hint="eastAsia"/>
              </w:rPr>
              <w:t>$</w:t>
            </w:r>
            <w:r w:rsidRPr="0011025D">
              <w:rPr>
                <w:rFonts w:hint="eastAsia"/>
              </w:rPr>
              <w:t>CasingFluid</w:t>
            </w:r>
          </w:p>
        </w:tc>
        <w:tc>
          <w:tcPr>
            <w:tcW w:w="707" w:type="dxa"/>
          </w:tcPr>
          <w:p w14:paraId="67576153" w14:textId="1F01870C" w:rsidR="00631EE9" w:rsidRDefault="0011025D" w:rsidP="00631EE9">
            <w:pPr>
              <w:jc w:val="right"/>
            </w:pPr>
            <w:r>
              <w:rPr>
                <w:rFonts w:hint="eastAsia"/>
              </w:rPr>
              <w:t>$</w:t>
            </w:r>
            <w:r w:rsidRPr="0011025D">
              <w:rPr>
                <w:rFonts w:hint="eastAsia"/>
              </w:rPr>
              <w:t>CasingHoldUp</w:t>
            </w:r>
          </w:p>
        </w:tc>
        <w:tc>
          <w:tcPr>
            <w:tcW w:w="501" w:type="dxa"/>
          </w:tcPr>
          <w:p w14:paraId="032E0C1E" w14:textId="17153AEF" w:rsidR="00631EE9" w:rsidRDefault="00631EE9" w:rsidP="00201DC0">
            <w:r>
              <w:rPr>
                <w:rFonts w:hint="eastAsia"/>
              </w:rPr>
              <w:t>%</w:t>
            </w:r>
          </w:p>
        </w:tc>
      </w:tr>
      <w:tr w:rsidR="006141FF" w14:paraId="68E02F62" w14:textId="18937B6C" w:rsidTr="00722E15">
        <w:tc>
          <w:tcPr>
            <w:tcW w:w="2228" w:type="dxa"/>
          </w:tcPr>
          <w:p w14:paraId="48276EC4" w14:textId="22BC3CEB" w:rsidR="00631EE9" w:rsidRDefault="00631EE9" w:rsidP="00201DC0">
            <w:r>
              <w:rPr>
                <w:rFonts w:hint="eastAsia"/>
              </w:rPr>
              <w:t>Oil Salinity</w:t>
            </w:r>
          </w:p>
        </w:tc>
        <w:tc>
          <w:tcPr>
            <w:tcW w:w="1595" w:type="dxa"/>
          </w:tcPr>
          <w:p w14:paraId="2BD1236E" w14:textId="3AA6BB83" w:rsidR="00631EE9" w:rsidRDefault="00AB2313" w:rsidP="00631EE9">
            <w:pPr>
              <w:jc w:val="right"/>
            </w:pPr>
            <w:r>
              <w:rPr>
                <w:rFonts w:hint="eastAsia"/>
              </w:rPr>
              <w:t>$</w:t>
            </w:r>
            <w:r w:rsidRPr="00AB2313">
              <w:rPr>
                <w:rFonts w:hint="eastAsia"/>
              </w:rPr>
              <w:t>OilSalinity</w:t>
            </w:r>
          </w:p>
        </w:tc>
        <w:tc>
          <w:tcPr>
            <w:tcW w:w="763" w:type="dxa"/>
          </w:tcPr>
          <w:p w14:paraId="37A56000" w14:textId="67F5E836" w:rsidR="00631EE9" w:rsidRDefault="00631EE9" w:rsidP="00201DC0">
            <w:r>
              <w:rPr>
                <w:rFonts w:hint="eastAsia"/>
              </w:rPr>
              <w:t>g/cm</w:t>
            </w:r>
            <w:r>
              <w:rPr>
                <w:rFonts w:hint="eastAsia"/>
              </w:rPr>
              <w:t>³</w:t>
            </w:r>
          </w:p>
        </w:tc>
        <w:tc>
          <w:tcPr>
            <w:tcW w:w="1646" w:type="dxa"/>
          </w:tcPr>
          <w:p w14:paraId="1148FEB7" w14:textId="094F05FD" w:rsidR="00631EE9" w:rsidRDefault="00631EE9" w:rsidP="00201DC0">
            <w:r>
              <w:rPr>
                <w:rFonts w:hint="eastAsia"/>
              </w:rPr>
              <w:t>Screen hold up</w:t>
            </w:r>
          </w:p>
        </w:tc>
        <w:tc>
          <w:tcPr>
            <w:tcW w:w="856" w:type="dxa"/>
          </w:tcPr>
          <w:p w14:paraId="38607E75" w14:textId="238C3A05" w:rsidR="00631EE9" w:rsidRDefault="0011025D" w:rsidP="00201DC0">
            <w:r>
              <w:rPr>
                <w:rFonts w:hint="eastAsia"/>
              </w:rPr>
              <w:t>$</w:t>
            </w:r>
            <w:r w:rsidRPr="0011025D">
              <w:rPr>
                <w:rFonts w:hint="eastAsia"/>
              </w:rPr>
              <w:t>ScreenFluid</w:t>
            </w:r>
          </w:p>
        </w:tc>
        <w:tc>
          <w:tcPr>
            <w:tcW w:w="707" w:type="dxa"/>
          </w:tcPr>
          <w:p w14:paraId="3C1CB12B" w14:textId="495F7B0C" w:rsidR="00631EE9" w:rsidRDefault="0011025D" w:rsidP="00631EE9">
            <w:pPr>
              <w:jc w:val="right"/>
            </w:pPr>
            <w:r>
              <w:rPr>
                <w:rFonts w:hint="eastAsia"/>
              </w:rPr>
              <w:t>$</w:t>
            </w:r>
            <w:r w:rsidRPr="0011025D">
              <w:rPr>
                <w:rFonts w:hint="eastAsia"/>
              </w:rPr>
              <w:t>ScreenHoldUp</w:t>
            </w:r>
          </w:p>
        </w:tc>
        <w:tc>
          <w:tcPr>
            <w:tcW w:w="501" w:type="dxa"/>
          </w:tcPr>
          <w:p w14:paraId="6CF28B44" w14:textId="248291F5" w:rsidR="00631EE9" w:rsidRDefault="00631EE9" w:rsidP="00201DC0">
            <w:r>
              <w:rPr>
                <w:rFonts w:hint="eastAsia"/>
              </w:rPr>
              <w:t>%</w:t>
            </w:r>
          </w:p>
        </w:tc>
      </w:tr>
      <w:tr w:rsidR="006141FF" w14:paraId="5A27C970" w14:textId="2FD5A6EA" w:rsidTr="00722E15">
        <w:tc>
          <w:tcPr>
            <w:tcW w:w="2228" w:type="dxa"/>
          </w:tcPr>
          <w:p w14:paraId="7B86BD7B" w14:textId="654DD10B" w:rsidR="00631EE9" w:rsidRDefault="00631EE9" w:rsidP="00631EE9">
            <w:r>
              <w:rPr>
                <w:rFonts w:hint="eastAsia"/>
              </w:rPr>
              <w:t>Gas Salinity</w:t>
            </w:r>
          </w:p>
        </w:tc>
        <w:tc>
          <w:tcPr>
            <w:tcW w:w="1595" w:type="dxa"/>
          </w:tcPr>
          <w:p w14:paraId="7B2013B0" w14:textId="1A79B26E" w:rsidR="00631EE9" w:rsidRDefault="005F7C33" w:rsidP="00631EE9">
            <w:pPr>
              <w:jc w:val="right"/>
            </w:pPr>
            <w:r>
              <w:rPr>
                <w:rFonts w:hint="eastAsia"/>
              </w:rPr>
              <w:t>$</w:t>
            </w:r>
            <w:r w:rsidRPr="005F7C33">
              <w:rPr>
                <w:rFonts w:hint="eastAsia"/>
              </w:rPr>
              <w:t>GasSalinity</w:t>
            </w:r>
          </w:p>
        </w:tc>
        <w:tc>
          <w:tcPr>
            <w:tcW w:w="763" w:type="dxa"/>
          </w:tcPr>
          <w:p w14:paraId="3F44E499" w14:textId="27AFE47C" w:rsidR="00631EE9" w:rsidRDefault="00631EE9" w:rsidP="00631EE9">
            <w:r>
              <w:rPr>
                <w:rFonts w:hint="eastAsia"/>
              </w:rPr>
              <w:t>g/cm</w:t>
            </w:r>
            <w:r>
              <w:rPr>
                <w:rFonts w:hint="eastAsia"/>
              </w:rPr>
              <w:t>³</w:t>
            </w:r>
          </w:p>
        </w:tc>
        <w:tc>
          <w:tcPr>
            <w:tcW w:w="1646" w:type="dxa"/>
          </w:tcPr>
          <w:p w14:paraId="18A03875" w14:textId="5E60B677" w:rsidR="00631EE9" w:rsidRDefault="00631EE9" w:rsidP="00631EE9">
            <w:r>
              <w:rPr>
                <w:rFonts w:hint="eastAsia"/>
              </w:rPr>
              <w:t>Tube hold up</w:t>
            </w:r>
          </w:p>
        </w:tc>
        <w:tc>
          <w:tcPr>
            <w:tcW w:w="856" w:type="dxa"/>
          </w:tcPr>
          <w:p w14:paraId="55A29B2C" w14:textId="4A0100E5" w:rsidR="00631EE9" w:rsidRDefault="0011025D" w:rsidP="00631EE9">
            <w:r>
              <w:rPr>
                <w:rFonts w:hint="eastAsia"/>
              </w:rPr>
              <w:t>$</w:t>
            </w:r>
            <w:r w:rsidRPr="0011025D">
              <w:rPr>
                <w:rFonts w:hint="eastAsia"/>
              </w:rPr>
              <w:t>TubeFluid</w:t>
            </w:r>
          </w:p>
        </w:tc>
        <w:tc>
          <w:tcPr>
            <w:tcW w:w="707" w:type="dxa"/>
          </w:tcPr>
          <w:p w14:paraId="3B23DED2" w14:textId="69D7BD59" w:rsidR="00631EE9" w:rsidRDefault="0011025D" w:rsidP="00631EE9">
            <w:pPr>
              <w:jc w:val="right"/>
            </w:pPr>
            <w:r>
              <w:rPr>
                <w:rFonts w:hint="eastAsia"/>
              </w:rPr>
              <w:t>$</w:t>
            </w:r>
            <w:r w:rsidRPr="0011025D">
              <w:rPr>
                <w:rFonts w:hint="eastAsia"/>
              </w:rPr>
              <w:t>TubeHoldUp</w:t>
            </w:r>
          </w:p>
        </w:tc>
        <w:tc>
          <w:tcPr>
            <w:tcW w:w="501" w:type="dxa"/>
          </w:tcPr>
          <w:p w14:paraId="3271388C" w14:textId="40262125" w:rsidR="00631EE9" w:rsidRDefault="00631EE9" w:rsidP="00631EE9">
            <w:r>
              <w:rPr>
                <w:rFonts w:hint="eastAsia"/>
              </w:rPr>
              <w:t>%</w:t>
            </w:r>
          </w:p>
        </w:tc>
      </w:tr>
    </w:tbl>
    <w:p w14:paraId="1875C54A" w14:textId="77777777" w:rsidR="00D763F0" w:rsidRDefault="00D763F0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0"/>
        <w:gridCol w:w="1593"/>
        <w:gridCol w:w="764"/>
        <w:gridCol w:w="1684"/>
        <w:gridCol w:w="1524"/>
        <w:gridCol w:w="501"/>
      </w:tblGrid>
      <w:tr w:rsidR="00631EE9" w14:paraId="26BEFFD0" w14:textId="77777777" w:rsidTr="00F4356D">
        <w:tc>
          <w:tcPr>
            <w:tcW w:w="8296" w:type="dxa"/>
            <w:gridSpan w:val="6"/>
            <w:shd w:val="clear" w:color="auto" w:fill="004080"/>
          </w:tcPr>
          <w:p w14:paraId="0C2FF462" w14:textId="605957A5" w:rsidR="00631EE9" w:rsidRPr="00872ED3" w:rsidRDefault="00631EE9" w:rsidP="00201D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FORMATION</w:t>
            </w:r>
          </w:p>
        </w:tc>
      </w:tr>
      <w:tr w:rsidR="000D5D5E" w14:paraId="20E8059E" w14:textId="77777777" w:rsidTr="00F4356D">
        <w:tc>
          <w:tcPr>
            <w:tcW w:w="2230" w:type="dxa"/>
          </w:tcPr>
          <w:p w14:paraId="0868887C" w14:textId="5949C621" w:rsidR="000D5D5E" w:rsidRDefault="000D5D5E" w:rsidP="00201DC0">
            <w:r>
              <w:rPr>
                <w:rFonts w:hint="eastAsia"/>
              </w:rPr>
              <w:t>Litholory</w:t>
            </w:r>
          </w:p>
        </w:tc>
        <w:tc>
          <w:tcPr>
            <w:tcW w:w="1593" w:type="dxa"/>
          </w:tcPr>
          <w:p w14:paraId="2D48C02F" w14:textId="17B89949" w:rsidR="000D5D5E" w:rsidRDefault="0011025D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11025D">
              <w:rPr>
                <w:rFonts w:hint="eastAsia"/>
              </w:rPr>
              <w:t>Lithology</w:t>
            </w:r>
          </w:p>
        </w:tc>
        <w:tc>
          <w:tcPr>
            <w:tcW w:w="764" w:type="dxa"/>
          </w:tcPr>
          <w:p w14:paraId="5B019B52" w14:textId="7E42B7CD" w:rsidR="000D5D5E" w:rsidRDefault="000D5D5E" w:rsidP="00201DC0"/>
        </w:tc>
        <w:tc>
          <w:tcPr>
            <w:tcW w:w="1684" w:type="dxa"/>
          </w:tcPr>
          <w:p w14:paraId="67B0873B" w14:textId="2E0E4F5D" w:rsidR="000D5D5E" w:rsidRDefault="000D5D5E" w:rsidP="00201DC0"/>
        </w:tc>
        <w:tc>
          <w:tcPr>
            <w:tcW w:w="1524" w:type="dxa"/>
          </w:tcPr>
          <w:p w14:paraId="24C22A38" w14:textId="77777777" w:rsidR="000D5D5E" w:rsidRDefault="000D5D5E" w:rsidP="00201DC0">
            <w:pPr>
              <w:jc w:val="right"/>
            </w:pPr>
          </w:p>
        </w:tc>
        <w:tc>
          <w:tcPr>
            <w:tcW w:w="501" w:type="dxa"/>
          </w:tcPr>
          <w:p w14:paraId="47DA6881" w14:textId="760779A0" w:rsidR="000D5D5E" w:rsidRDefault="000D5D5E" w:rsidP="00201DC0"/>
        </w:tc>
      </w:tr>
      <w:tr w:rsidR="000D5D5E" w14:paraId="5180F43E" w14:textId="77777777" w:rsidTr="00F4356D">
        <w:tc>
          <w:tcPr>
            <w:tcW w:w="2230" w:type="dxa"/>
          </w:tcPr>
          <w:p w14:paraId="002C2F55" w14:textId="38F6A2B5" w:rsidR="000D5D5E" w:rsidRDefault="000D5D5E" w:rsidP="00201DC0">
            <w:r>
              <w:rPr>
                <w:rFonts w:hint="eastAsia"/>
              </w:rPr>
              <w:t>Porosity</w:t>
            </w:r>
          </w:p>
        </w:tc>
        <w:tc>
          <w:tcPr>
            <w:tcW w:w="1593" w:type="dxa"/>
          </w:tcPr>
          <w:p w14:paraId="3A207472" w14:textId="17A04349" w:rsidR="000D5D5E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Porosity</w:t>
            </w:r>
          </w:p>
        </w:tc>
        <w:tc>
          <w:tcPr>
            <w:tcW w:w="764" w:type="dxa"/>
          </w:tcPr>
          <w:p w14:paraId="0A200579" w14:textId="13A7CDDC" w:rsidR="000D5D5E" w:rsidRDefault="000D5D5E" w:rsidP="00201DC0">
            <w:r>
              <w:rPr>
                <w:rFonts w:hint="eastAsia"/>
              </w:rPr>
              <w:t>%</w:t>
            </w:r>
          </w:p>
        </w:tc>
        <w:tc>
          <w:tcPr>
            <w:tcW w:w="1684" w:type="dxa"/>
          </w:tcPr>
          <w:p w14:paraId="097E9C79" w14:textId="2C8B3ED4" w:rsidR="000D5D5E" w:rsidRDefault="000D5D5E" w:rsidP="00201DC0">
            <w:r>
              <w:rPr>
                <w:rFonts w:hint="eastAsia"/>
              </w:rPr>
              <w:t>Warter saturation</w:t>
            </w:r>
          </w:p>
        </w:tc>
        <w:tc>
          <w:tcPr>
            <w:tcW w:w="1524" w:type="dxa"/>
          </w:tcPr>
          <w:p w14:paraId="58612991" w14:textId="6172A279" w:rsidR="000D5D5E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WaterSaturation</w:t>
            </w:r>
          </w:p>
        </w:tc>
        <w:tc>
          <w:tcPr>
            <w:tcW w:w="501" w:type="dxa"/>
          </w:tcPr>
          <w:p w14:paraId="228488CD" w14:textId="77777777" w:rsidR="000D5D5E" w:rsidRDefault="000D5D5E" w:rsidP="00201DC0">
            <w:r>
              <w:rPr>
                <w:rFonts w:hint="eastAsia"/>
              </w:rPr>
              <w:t>%</w:t>
            </w:r>
          </w:p>
        </w:tc>
      </w:tr>
      <w:tr w:rsidR="000D5D5E" w14:paraId="0A67D27C" w14:textId="77777777" w:rsidTr="00F4356D">
        <w:tc>
          <w:tcPr>
            <w:tcW w:w="2230" w:type="dxa"/>
          </w:tcPr>
          <w:p w14:paraId="5B26CB35" w14:textId="64189C4C" w:rsidR="000D5D5E" w:rsidRDefault="000D5D5E" w:rsidP="00201DC0">
            <w:r>
              <w:rPr>
                <w:rFonts w:hint="eastAsia"/>
              </w:rPr>
              <w:t>Reservior Salinity</w:t>
            </w:r>
          </w:p>
        </w:tc>
        <w:tc>
          <w:tcPr>
            <w:tcW w:w="1593" w:type="dxa"/>
          </w:tcPr>
          <w:p w14:paraId="7A4EA48A" w14:textId="39EF875A" w:rsidR="000D5D5E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ReserviorSalinity</w:t>
            </w:r>
          </w:p>
        </w:tc>
        <w:tc>
          <w:tcPr>
            <w:tcW w:w="764" w:type="dxa"/>
          </w:tcPr>
          <w:p w14:paraId="360B3EBD" w14:textId="29EE17A8" w:rsidR="000D5D5E" w:rsidRDefault="00C225FC" w:rsidP="00201DC0">
            <w:r>
              <w:rPr>
                <w:rFonts w:hint="eastAsia"/>
              </w:rPr>
              <w:t>kppm</w:t>
            </w:r>
          </w:p>
        </w:tc>
        <w:tc>
          <w:tcPr>
            <w:tcW w:w="1684" w:type="dxa"/>
          </w:tcPr>
          <w:p w14:paraId="6872B532" w14:textId="4C638909" w:rsidR="000D5D5E" w:rsidRDefault="00303AC1" w:rsidP="00201DC0">
            <w:r>
              <w:rPr>
                <w:rFonts w:hint="eastAsia"/>
              </w:rPr>
              <w:t>VSH</w:t>
            </w:r>
          </w:p>
        </w:tc>
        <w:tc>
          <w:tcPr>
            <w:tcW w:w="1524" w:type="dxa"/>
          </w:tcPr>
          <w:p w14:paraId="35121770" w14:textId="596EC831" w:rsidR="000D5D5E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VSH</w:t>
            </w:r>
          </w:p>
        </w:tc>
        <w:tc>
          <w:tcPr>
            <w:tcW w:w="501" w:type="dxa"/>
          </w:tcPr>
          <w:p w14:paraId="1219FF67" w14:textId="77777777" w:rsidR="000D5D5E" w:rsidRDefault="000D5D5E" w:rsidP="00201DC0">
            <w:r>
              <w:rPr>
                <w:rFonts w:hint="eastAsia"/>
              </w:rPr>
              <w:t>%</w:t>
            </w:r>
          </w:p>
        </w:tc>
      </w:tr>
    </w:tbl>
    <w:p w14:paraId="4D3F1F4C" w14:textId="77777777" w:rsidR="00631EE9" w:rsidRDefault="00631EE9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1563"/>
        <w:gridCol w:w="713"/>
        <w:gridCol w:w="1985"/>
        <w:gridCol w:w="1271"/>
        <w:gridCol w:w="504"/>
      </w:tblGrid>
      <w:tr w:rsidR="00303AC1" w14:paraId="52073CA2" w14:textId="77777777" w:rsidTr="00F4356D">
        <w:tc>
          <w:tcPr>
            <w:tcW w:w="8296" w:type="dxa"/>
            <w:gridSpan w:val="6"/>
            <w:shd w:val="clear" w:color="auto" w:fill="004080"/>
          </w:tcPr>
          <w:p w14:paraId="3910BBF3" w14:textId="3F74BA7F" w:rsidR="00303AC1" w:rsidRPr="00872ED3" w:rsidRDefault="00303AC1" w:rsidP="00201D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PLAN</w:t>
            </w:r>
          </w:p>
        </w:tc>
      </w:tr>
      <w:tr w:rsidR="00B94736" w14:paraId="7E7966E9" w14:textId="77777777" w:rsidTr="00B94736">
        <w:tc>
          <w:tcPr>
            <w:tcW w:w="2260" w:type="dxa"/>
          </w:tcPr>
          <w:p w14:paraId="768AFFD0" w14:textId="18225284" w:rsidR="00B94736" w:rsidRDefault="00B94736" w:rsidP="00201DC0">
            <w:r>
              <w:rPr>
                <w:rFonts w:hint="eastAsia"/>
              </w:rPr>
              <w:t>Far yield counting</w:t>
            </w:r>
          </w:p>
        </w:tc>
        <w:tc>
          <w:tcPr>
            <w:tcW w:w="1563" w:type="dxa"/>
          </w:tcPr>
          <w:p w14:paraId="4D84D56F" w14:textId="701E58B8" w:rsidR="00B94736" w:rsidRDefault="00B94736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B94736">
              <w:rPr>
                <w:rFonts w:hint="eastAsia"/>
              </w:rPr>
              <w:t>FarYieldCounting</w:t>
            </w:r>
          </w:p>
        </w:tc>
        <w:tc>
          <w:tcPr>
            <w:tcW w:w="713" w:type="dxa"/>
          </w:tcPr>
          <w:p w14:paraId="7BFCDB5D" w14:textId="77777777" w:rsidR="00B94736" w:rsidRDefault="00B94736" w:rsidP="00201DC0"/>
        </w:tc>
        <w:tc>
          <w:tcPr>
            <w:tcW w:w="1985" w:type="dxa"/>
          </w:tcPr>
          <w:p w14:paraId="2E786909" w14:textId="4556C592" w:rsidR="00B94736" w:rsidRDefault="00B94736" w:rsidP="00201DC0">
            <w:r>
              <w:rPr>
                <w:rFonts w:hint="eastAsia"/>
              </w:rPr>
              <w:t>Near yield counting</w:t>
            </w:r>
          </w:p>
        </w:tc>
        <w:tc>
          <w:tcPr>
            <w:tcW w:w="1271" w:type="dxa"/>
          </w:tcPr>
          <w:p w14:paraId="5C62479F" w14:textId="6C14CC57" w:rsidR="00B94736" w:rsidRDefault="00B94736" w:rsidP="00201DC0">
            <w:pPr>
              <w:jc w:val="right"/>
            </w:pPr>
            <w:r>
              <w:rPr>
                <w:rFonts w:hint="eastAsia"/>
              </w:rPr>
              <w:t>$Near</w:t>
            </w:r>
            <w:r w:rsidRPr="00B94736">
              <w:rPr>
                <w:rFonts w:hint="eastAsia"/>
              </w:rPr>
              <w:t>YieldCounting</w:t>
            </w:r>
          </w:p>
        </w:tc>
        <w:tc>
          <w:tcPr>
            <w:tcW w:w="504" w:type="dxa"/>
          </w:tcPr>
          <w:p w14:paraId="4162984C" w14:textId="77777777" w:rsidR="00B94736" w:rsidRDefault="00B94736" w:rsidP="00201DC0"/>
        </w:tc>
      </w:tr>
      <w:tr w:rsidR="006141FF" w14:paraId="6A60BA4D" w14:textId="77777777" w:rsidTr="00B94736">
        <w:tc>
          <w:tcPr>
            <w:tcW w:w="2260" w:type="dxa"/>
          </w:tcPr>
          <w:p w14:paraId="7AADE725" w14:textId="36001368" w:rsidR="00303AC1" w:rsidRDefault="004555DE" w:rsidP="00201DC0">
            <w:r>
              <w:rPr>
                <w:rFonts w:hint="eastAsia"/>
              </w:rPr>
              <w:t>So precision required</w:t>
            </w:r>
          </w:p>
        </w:tc>
        <w:tc>
          <w:tcPr>
            <w:tcW w:w="1563" w:type="dxa"/>
          </w:tcPr>
          <w:p w14:paraId="7C895D8A" w14:textId="6A1BFB31" w:rsidR="00303AC1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SoPrecisionRequired</w:t>
            </w:r>
          </w:p>
        </w:tc>
        <w:tc>
          <w:tcPr>
            <w:tcW w:w="713" w:type="dxa"/>
          </w:tcPr>
          <w:p w14:paraId="3CD674F0" w14:textId="02CA1ADF" w:rsidR="00303AC1" w:rsidRDefault="004555DE" w:rsidP="00201DC0">
            <w:r>
              <w:rPr>
                <w:rFonts w:hint="eastAsia"/>
              </w:rPr>
              <w:t>%</w:t>
            </w:r>
          </w:p>
        </w:tc>
        <w:tc>
          <w:tcPr>
            <w:tcW w:w="1985" w:type="dxa"/>
          </w:tcPr>
          <w:p w14:paraId="0A50F422" w14:textId="304FD8FA" w:rsidR="00303AC1" w:rsidRDefault="004555DE" w:rsidP="00201DC0">
            <w:r>
              <w:rPr>
                <w:rFonts w:hint="eastAsia"/>
              </w:rPr>
              <w:t>Depth averaging</w:t>
            </w:r>
          </w:p>
        </w:tc>
        <w:tc>
          <w:tcPr>
            <w:tcW w:w="1271" w:type="dxa"/>
          </w:tcPr>
          <w:p w14:paraId="5EB260C4" w14:textId="4F3C2174" w:rsidR="00303AC1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DepthAveraging</w:t>
            </w:r>
          </w:p>
        </w:tc>
        <w:tc>
          <w:tcPr>
            <w:tcW w:w="504" w:type="dxa"/>
          </w:tcPr>
          <w:p w14:paraId="7C3723AE" w14:textId="440FDEE4" w:rsidR="00303AC1" w:rsidRDefault="00303AC1" w:rsidP="00201DC0"/>
        </w:tc>
      </w:tr>
      <w:tr w:rsidR="006141FF" w14:paraId="172D43A3" w14:textId="77777777" w:rsidTr="00B94736">
        <w:tc>
          <w:tcPr>
            <w:tcW w:w="2260" w:type="dxa"/>
          </w:tcPr>
          <w:p w14:paraId="1BD811FD" w14:textId="1F31D38C" w:rsidR="00303AC1" w:rsidRDefault="004555DE" w:rsidP="00201DC0">
            <w:r>
              <w:rPr>
                <w:rFonts w:hint="eastAsia"/>
              </w:rPr>
              <w:t>Target logging interval</w:t>
            </w:r>
          </w:p>
        </w:tc>
        <w:tc>
          <w:tcPr>
            <w:tcW w:w="1563" w:type="dxa"/>
          </w:tcPr>
          <w:p w14:paraId="4B36CD9C" w14:textId="3683EDDC" w:rsidR="00303AC1" w:rsidRDefault="005E3D2E" w:rsidP="00201DC0">
            <w:pPr>
              <w:jc w:val="right"/>
            </w:pPr>
            <w:r>
              <w:rPr>
                <w:rFonts w:ascii="新宋体" w:eastAsia="新宋体" w:hAnsiTheme="minorHAnsi" w:cs="新宋体" w:hint="eastAsia"/>
                <w:color w:val="000000"/>
                <w:kern w:val="0"/>
                <w:sz w:val="19"/>
                <w:szCs w:val="19"/>
              </w:rPr>
              <w:t>$</w:t>
            </w:r>
            <w:r w:rsidRPr="005E3D2E">
              <w:rPr>
                <w:rFonts w:hint="eastAsia"/>
              </w:rPr>
              <w:t>TargetLoggingInterval</w:t>
            </w:r>
          </w:p>
        </w:tc>
        <w:tc>
          <w:tcPr>
            <w:tcW w:w="713" w:type="dxa"/>
          </w:tcPr>
          <w:p w14:paraId="107AA414" w14:textId="42F3AECD" w:rsidR="00303AC1" w:rsidRDefault="00304D29" w:rsidP="00201DC0">
            <w:r>
              <w:rPr>
                <w:rFonts w:hint="eastAsia"/>
              </w:rPr>
              <w:t>ft</w:t>
            </w:r>
          </w:p>
        </w:tc>
        <w:tc>
          <w:tcPr>
            <w:tcW w:w="1985" w:type="dxa"/>
          </w:tcPr>
          <w:p w14:paraId="4BF554E7" w14:textId="3E3F9E87" w:rsidR="00303AC1" w:rsidRDefault="004555DE" w:rsidP="00201DC0">
            <w:r>
              <w:rPr>
                <w:rFonts w:hint="eastAsia"/>
              </w:rPr>
              <w:t>Pass</w:t>
            </w:r>
          </w:p>
        </w:tc>
        <w:tc>
          <w:tcPr>
            <w:tcW w:w="1271" w:type="dxa"/>
          </w:tcPr>
          <w:p w14:paraId="1DC70041" w14:textId="1B6FD88B" w:rsidR="00303AC1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Pass</w:t>
            </w:r>
          </w:p>
        </w:tc>
        <w:tc>
          <w:tcPr>
            <w:tcW w:w="504" w:type="dxa"/>
          </w:tcPr>
          <w:p w14:paraId="76618B63" w14:textId="14EF86B7" w:rsidR="00303AC1" w:rsidRDefault="00303AC1" w:rsidP="00201DC0"/>
        </w:tc>
      </w:tr>
      <w:tr w:rsidR="006141FF" w14:paraId="15312A8C" w14:textId="77777777" w:rsidTr="00B94736">
        <w:tc>
          <w:tcPr>
            <w:tcW w:w="2260" w:type="dxa"/>
          </w:tcPr>
          <w:p w14:paraId="3E8882A1" w14:textId="1837281D" w:rsidR="00303AC1" w:rsidRDefault="004555DE" w:rsidP="00201DC0">
            <w:r>
              <w:rPr>
                <w:rFonts w:hint="eastAsia"/>
              </w:rPr>
              <w:t>Speed</w:t>
            </w:r>
          </w:p>
        </w:tc>
        <w:tc>
          <w:tcPr>
            <w:tcW w:w="1563" w:type="dxa"/>
          </w:tcPr>
          <w:p w14:paraId="16084018" w14:textId="54707658" w:rsidR="00303AC1" w:rsidRDefault="0034568C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34568C">
              <w:rPr>
                <w:rFonts w:hint="eastAsia"/>
              </w:rPr>
              <w:t>Speed</w:t>
            </w:r>
          </w:p>
        </w:tc>
        <w:tc>
          <w:tcPr>
            <w:tcW w:w="713" w:type="dxa"/>
          </w:tcPr>
          <w:p w14:paraId="558F97E2" w14:textId="2220B2F0" w:rsidR="00303AC1" w:rsidRDefault="004555DE" w:rsidP="00201DC0">
            <w:r>
              <w:rPr>
                <w:rFonts w:hint="eastAsia"/>
              </w:rPr>
              <w:t>ft/hr</w:t>
            </w:r>
          </w:p>
        </w:tc>
        <w:tc>
          <w:tcPr>
            <w:tcW w:w="1985" w:type="dxa"/>
          </w:tcPr>
          <w:p w14:paraId="00C297AA" w14:textId="6BA64040" w:rsidR="00303AC1" w:rsidRDefault="00A0653C" w:rsidP="00201DC0">
            <w:pPr>
              <w:rPr>
                <w:rFonts w:hint="eastAsia"/>
              </w:rPr>
            </w:pPr>
            <w:r>
              <w:rPr>
                <w:rFonts w:hint="eastAsia"/>
              </w:rPr>
              <w:t>Duration</w:t>
            </w:r>
            <w:r w:rsidR="00A30748">
              <w:rPr>
                <w:rFonts w:hint="eastAsia"/>
              </w:rPr>
              <w:t>/Pass</w:t>
            </w:r>
          </w:p>
        </w:tc>
        <w:tc>
          <w:tcPr>
            <w:tcW w:w="1271" w:type="dxa"/>
          </w:tcPr>
          <w:p w14:paraId="44411113" w14:textId="6740AAD9" w:rsidR="00303AC1" w:rsidRDefault="0068760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68760E">
              <w:rPr>
                <w:rFonts w:hint="eastAsia"/>
              </w:rPr>
              <w:t>Duration</w:t>
            </w:r>
          </w:p>
        </w:tc>
        <w:tc>
          <w:tcPr>
            <w:tcW w:w="504" w:type="dxa"/>
          </w:tcPr>
          <w:p w14:paraId="0F38E836" w14:textId="315C233B" w:rsidR="00303AC1" w:rsidRDefault="00A0653C" w:rsidP="00201DC0">
            <w:r>
              <w:rPr>
                <w:rFonts w:hint="eastAsia"/>
              </w:rPr>
              <w:t>hr</w:t>
            </w:r>
          </w:p>
        </w:tc>
      </w:tr>
    </w:tbl>
    <w:p w14:paraId="0A0C098B" w14:textId="77777777" w:rsidR="00A0653C" w:rsidRDefault="00A0653C"/>
    <w:p w14:paraId="3B221A23" w14:textId="77777777" w:rsidR="005E3D2E" w:rsidRDefault="005E3D2E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C953A47" w14:textId="26517AAC" w:rsidR="00322A4B" w:rsidRDefault="00322A4B" w:rsidP="005E3D2E">
      <w:pPr>
        <w:jc w:val="left"/>
        <w:rPr>
          <w:b/>
          <w:bCs/>
          <w:sz w:val="28"/>
          <w:szCs w:val="28"/>
        </w:rPr>
      </w:pPr>
      <w:r w:rsidRPr="007331F5">
        <w:rPr>
          <w:rFonts w:hint="eastAsia"/>
          <w:b/>
          <w:bCs/>
          <w:sz w:val="28"/>
          <w:szCs w:val="28"/>
        </w:rPr>
        <w:lastRenderedPageBreak/>
        <w:t>C/O PLOT</w:t>
      </w:r>
    </w:p>
    <w:p w14:paraId="4605A1B1" w14:textId="77777777" w:rsidR="00C44C71" w:rsidRDefault="00C44C71" w:rsidP="005E3D2E">
      <w:pPr>
        <w:jc w:val="left"/>
      </w:pPr>
    </w:p>
    <w:sectPr w:rsidR="00C44C7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8037" w14:textId="77777777" w:rsidR="00A60FBF" w:rsidRDefault="00A60FBF" w:rsidP="003C32D5">
      <w:r>
        <w:separator/>
      </w:r>
    </w:p>
  </w:endnote>
  <w:endnote w:type="continuationSeparator" w:id="0">
    <w:p w14:paraId="32C49C3E" w14:textId="77777777" w:rsidR="00A60FBF" w:rsidRDefault="00A60FBF" w:rsidP="003C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61E3" w14:textId="77777777" w:rsidR="00A60FBF" w:rsidRDefault="00A60FBF" w:rsidP="003C32D5">
      <w:r>
        <w:separator/>
      </w:r>
    </w:p>
  </w:footnote>
  <w:footnote w:type="continuationSeparator" w:id="0">
    <w:p w14:paraId="2FF5721E" w14:textId="77777777" w:rsidR="00A60FBF" w:rsidRDefault="00A60FBF" w:rsidP="003C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39EB" w14:textId="290413F3" w:rsidR="003C32D5" w:rsidRDefault="00672BEC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5AE1B6" wp14:editId="2899BA8C">
          <wp:simplePos x="0" y="0"/>
          <wp:positionH relativeFrom="column">
            <wp:posOffset>-942975</wp:posOffset>
          </wp:positionH>
          <wp:positionV relativeFrom="paragraph">
            <wp:posOffset>-578485</wp:posOffset>
          </wp:positionV>
          <wp:extent cx="1200150" cy="1200150"/>
          <wp:effectExtent l="0" t="0" r="0" b="0"/>
          <wp:wrapNone/>
          <wp:docPr id="109623312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D5"/>
    <w:rsid w:val="00065ED2"/>
    <w:rsid w:val="000A08C8"/>
    <w:rsid w:val="000D5D5E"/>
    <w:rsid w:val="0011025D"/>
    <w:rsid w:val="00127FFA"/>
    <w:rsid w:val="00162363"/>
    <w:rsid w:val="00253292"/>
    <w:rsid w:val="002B60D9"/>
    <w:rsid w:val="002E327B"/>
    <w:rsid w:val="00303AC1"/>
    <w:rsid w:val="00304D29"/>
    <w:rsid w:val="00322A4B"/>
    <w:rsid w:val="003427ED"/>
    <w:rsid w:val="0034568C"/>
    <w:rsid w:val="003C32D5"/>
    <w:rsid w:val="004555DE"/>
    <w:rsid w:val="00540314"/>
    <w:rsid w:val="005E3D2E"/>
    <w:rsid w:val="005F357B"/>
    <w:rsid w:val="005F7C33"/>
    <w:rsid w:val="00610B1E"/>
    <w:rsid w:val="006141FF"/>
    <w:rsid w:val="00631EE9"/>
    <w:rsid w:val="00672BEC"/>
    <w:rsid w:val="0068760E"/>
    <w:rsid w:val="00687F0E"/>
    <w:rsid w:val="00715F0B"/>
    <w:rsid w:val="00722E15"/>
    <w:rsid w:val="007331F5"/>
    <w:rsid w:val="00790BD0"/>
    <w:rsid w:val="00872ED3"/>
    <w:rsid w:val="008E4E70"/>
    <w:rsid w:val="00A0653C"/>
    <w:rsid w:val="00A30748"/>
    <w:rsid w:val="00A60FBF"/>
    <w:rsid w:val="00AB2313"/>
    <w:rsid w:val="00B379D6"/>
    <w:rsid w:val="00B40764"/>
    <w:rsid w:val="00B94736"/>
    <w:rsid w:val="00C225FC"/>
    <w:rsid w:val="00C2676A"/>
    <w:rsid w:val="00C36B24"/>
    <w:rsid w:val="00C44C71"/>
    <w:rsid w:val="00C64B40"/>
    <w:rsid w:val="00D50C51"/>
    <w:rsid w:val="00D763F0"/>
    <w:rsid w:val="00DE0252"/>
    <w:rsid w:val="00DF7F37"/>
    <w:rsid w:val="00E42699"/>
    <w:rsid w:val="00E851C0"/>
    <w:rsid w:val="00F23DA6"/>
    <w:rsid w:val="00F4356D"/>
    <w:rsid w:val="00F510B4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4FEF4"/>
  <w15:chartTrackingRefBased/>
  <w15:docId w15:val="{24086621-B5C8-4E82-A41C-E82A964C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2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3C3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2D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2D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2D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2D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2D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2D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2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2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2D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C32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2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2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2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2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2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32D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32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32D5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3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32D5"/>
    <w:rPr>
      <w:rFonts w:ascii="Times New Roman" w:eastAsia="宋体" w:hAnsi="Times New Roman" w:cs="Times New Roman"/>
      <w:sz w:val="18"/>
      <w:szCs w:val="18"/>
    </w:rPr>
  </w:style>
  <w:style w:type="table" w:styleId="af2">
    <w:name w:val="Table Grid"/>
    <w:basedOn w:val="a1"/>
    <w:uiPriority w:val="39"/>
    <w:rsid w:val="00DE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2899</TotalTime>
  <Pages>2</Pages>
  <Words>122</Words>
  <Characters>793</Characters>
  <Application>Microsoft Office Word</Application>
  <DocSecurity>0</DocSecurity>
  <Lines>132</Lines>
  <Paragraphs>101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李</dc:creator>
  <cp:keywords/>
  <dc:description/>
  <cp:lastModifiedBy>翔 李</cp:lastModifiedBy>
  <cp:revision>17</cp:revision>
  <dcterms:created xsi:type="dcterms:W3CDTF">2025-07-22T02:52:00Z</dcterms:created>
  <dcterms:modified xsi:type="dcterms:W3CDTF">2025-11-18T06:51:00Z</dcterms:modified>
</cp:coreProperties>
</file>